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53E" w14:textId="370DDAAF" w:rsidR="00D4007D" w:rsidRDefault="00BC0838" w:rsidP="00D4007D">
      <w:pPr>
        <w:ind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6716E2">
        <w:rPr>
          <w:rFonts w:ascii="Arial" w:eastAsia="Arial" w:hAnsi="Arial" w:cs="Arial"/>
          <w:sz w:val="28"/>
          <w:szCs w:val="28"/>
          <w:lang w:eastAsia="pl-PL"/>
        </w:rPr>
        <w:t xml:space="preserve"> </w:t>
      </w:r>
      <w:r w:rsidR="00D4007D">
        <w:rPr>
          <w:rFonts w:asciiTheme="minorHAnsi" w:hAnsiTheme="minorHAnsi" w:cstheme="minorHAnsi"/>
          <w:noProof/>
        </w:rPr>
        <w:drawing>
          <wp:inline distT="0" distB="0" distL="0" distR="0" wp14:anchorId="3246A367" wp14:editId="1C02EB69">
            <wp:extent cx="5046980" cy="12573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A8A8" w14:textId="77777777" w:rsidR="00D4007D" w:rsidRDefault="00D4007D" w:rsidP="00D4007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>80-680  Gdańsk – Wyspa Sobieszewska, ul. Turystyczna 3</w:t>
      </w:r>
    </w:p>
    <w:p w14:paraId="7E3E242C" w14:textId="30A54C35" w:rsidR="00C75060" w:rsidRDefault="00D4007D" w:rsidP="00ED3798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Mail:wyspasobieszewska@radadzielnicy.gdańsk.pl</w:t>
      </w:r>
    </w:p>
    <w:p w14:paraId="5069678B" w14:textId="77777777" w:rsidR="00BC6CEB" w:rsidRPr="00ED3798" w:rsidRDefault="00BC6CEB" w:rsidP="00ED3798">
      <w:pPr>
        <w:ind w:firstLine="0"/>
        <w:rPr>
          <w:rFonts w:asciiTheme="minorHAnsi" w:hAnsiTheme="minorHAnsi" w:cstheme="minorHAnsi"/>
          <w:b/>
        </w:rPr>
      </w:pPr>
    </w:p>
    <w:p w14:paraId="05B662FE" w14:textId="77777777" w:rsidR="00021B4C" w:rsidRPr="00E033AB" w:rsidRDefault="00C75060" w:rsidP="00C75060">
      <w:pPr>
        <w:ind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                      Uchwała Nr XX</w:t>
      </w:r>
      <w:r w:rsidR="00021B4C"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>XX</w:t>
      </w:r>
      <w:r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>I/</w:t>
      </w:r>
      <w:r w:rsidR="00021B4C"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>5</w:t>
      </w:r>
      <w:r w:rsidR="005C660F"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>4</w:t>
      </w:r>
      <w:r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>/202</w:t>
      </w:r>
      <w:r w:rsidR="00021B4C"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>3</w:t>
      </w:r>
    </w:p>
    <w:p w14:paraId="48EADFF6" w14:textId="1AD1A5B6" w:rsidR="00021B4C" w:rsidRPr="00E033AB" w:rsidRDefault="000A0E79" w:rsidP="00021B4C">
      <w:pPr>
        <w:spacing w:after="0" w:line="240" w:lineRule="auto"/>
        <w:ind w:firstLine="0"/>
        <w:jc w:val="both"/>
        <w:rPr>
          <w:rFonts w:ascii="Arial Narrow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w</w:t>
      </w:r>
      <w:r w:rsidR="00021B4C"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sprawie</w:t>
      </w:r>
      <w:r w:rsidR="00021B4C" w:rsidRPr="00E033AB">
        <w:rPr>
          <w:rFonts w:ascii="Arial Narrow" w:hAnsi="Arial Narrow" w:cs="Arial"/>
          <w:bCs/>
          <w:sz w:val="24"/>
          <w:szCs w:val="24"/>
          <w:lang w:eastAsia="pl-PL"/>
        </w:rPr>
        <w:t xml:space="preserve"> przeznaczenia środków finansowych wyodrębnionych na działalność statutową Dzielnicy Wyspa Sobieszewska w 2023 roku.</w:t>
      </w:r>
    </w:p>
    <w:p w14:paraId="11AF69C9" w14:textId="77777777" w:rsidR="003B57DA" w:rsidRPr="00E033AB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1179EC1C" w14:textId="04CCFBD2" w:rsidR="003B57DA" w:rsidRPr="00E033AB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>Na podstawie § 15 ust. 21</w:t>
      </w:r>
      <w:r w:rsidR="00690773">
        <w:rPr>
          <w:rFonts w:ascii="Arial Narrow" w:hAnsi="Arial Narrow" w:cs="Arial"/>
          <w:sz w:val="24"/>
          <w:szCs w:val="24"/>
        </w:rPr>
        <w:t xml:space="preserve"> i</w:t>
      </w:r>
      <w:r w:rsidRPr="00E033AB">
        <w:rPr>
          <w:rFonts w:ascii="Arial Narrow" w:hAnsi="Arial Narrow" w:cs="Arial"/>
          <w:sz w:val="24"/>
          <w:szCs w:val="24"/>
        </w:rPr>
        <w:t xml:space="preserve"> § 34 ust. 3 Statutu  Dzielnicy Wyspa Sobieszewska stanowiącego załącznik nr 1 do Uchwały nr LII/1184/2014 Rady Miasta Gdańska  z dnia 24 kwietnia 2014 roku w sprawie uchwalenia Statutu Dzielnicy Wyspa Sobieszewska (Dz. Urz. Woj. Pomorskiego z 30.05.2014 roku, poz. 2017 z </w:t>
      </w:r>
      <w:proofErr w:type="spellStart"/>
      <w:r w:rsidRPr="00E033AB">
        <w:rPr>
          <w:rFonts w:ascii="Arial Narrow" w:hAnsi="Arial Narrow" w:cs="Arial"/>
          <w:sz w:val="24"/>
          <w:szCs w:val="24"/>
        </w:rPr>
        <w:t>późn</w:t>
      </w:r>
      <w:proofErr w:type="spellEnd"/>
      <w:r w:rsidRPr="00E033AB">
        <w:rPr>
          <w:rFonts w:ascii="Arial Narrow" w:hAnsi="Arial Narrow" w:cs="Arial"/>
          <w:sz w:val="24"/>
          <w:szCs w:val="24"/>
        </w:rPr>
        <w:t xml:space="preserve">. zm.) </w:t>
      </w:r>
    </w:p>
    <w:p w14:paraId="0D63A878" w14:textId="77777777" w:rsidR="003B57DA" w:rsidRPr="00E033AB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 xml:space="preserve">                                       uchwala się co następuje:</w:t>
      </w:r>
    </w:p>
    <w:p w14:paraId="7A319D4F" w14:textId="77777777" w:rsidR="00BC6662" w:rsidRDefault="003B57DA" w:rsidP="00A53E49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 xml:space="preserve">                                          </w:t>
      </w:r>
      <w:r w:rsidR="00E033AB" w:rsidRPr="00E033AB">
        <w:rPr>
          <w:rFonts w:ascii="Arial Narrow" w:hAnsi="Arial Narrow" w:cs="Arial"/>
          <w:sz w:val="24"/>
          <w:szCs w:val="24"/>
        </w:rPr>
        <w:t xml:space="preserve">         </w:t>
      </w:r>
      <w:r w:rsidRPr="00E033AB">
        <w:rPr>
          <w:rFonts w:ascii="Arial Narrow" w:hAnsi="Arial Narrow" w:cs="Arial"/>
          <w:sz w:val="24"/>
          <w:szCs w:val="24"/>
        </w:rPr>
        <w:t xml:space="preserve">§ 1. </w:t>
      </w:r>
    </w:p>
    <w:p w14:paraId="6F7D3F5C" w14:textId="2792224C" w:rsidR="00A53E49" w:rsidRPr="00E033AB" w:rsidRDefault="002537DA" w:rsidP="00A53E49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 xml:space="preserve">Przeznacza się środki finansowe </w:t>
      </w:r>
      <w:r w:rsidR="00A548F8" w:rsidRPr="00E033AB">
        <w:rPr>
          <w:rFonts w:ascii="Arial Narrow" w:hAnsi="Arial Narrow" w:cs="Arial"/>
          <w:sz w:val="24"/>
          <w:szCs w:val="24"/>
        </w:rPr>
        <w:t>Dzielnicy Wyspa Sobieszewska na 2023</w:t>
      </w:r>
      <w:r w:rsidR="0082332B">
        <w:rPr>
          <w:rFonts w:ascii="Arial Narrow" w:hAnsi="Arial Narrow" w:cs="Arial"/>
          <w:sz w:val="24"/>
          <w:szCs w:val="24"/>
        </w:rPr>
        <w:t xml:space="preserve"> rok</w:t>
      </w:r>
      <w:r w:rsidR="00A548F8" w:rsidRPr="00E033AB">
        <w:rPr>
          <w:rFonts w:ascii="Arial Narrow" w:hAnsi="Arial Narrow" w:cs="Arial"/>
          <w:sz w:val="24"/>
          <w:szCs w:val="24"/>
        </w:rPr>
        <w:t xml:space="preserve"> </w:t>
      </w:r>
      <w:r w:rsidR="00E201C7" w:rsidRPr="00E033AB">
        <w:rPr>
          <w:rFonts w:ascii="Arial Narrow" w:hAnsi="Arial Narrow" w:cs="Arial"/>
          <w:sz w:val="24"/>
          <w:szCs w:val="24"/>
        </w:rPr>
        <w:t xml:space="preserve">na </w:t>
      </w:r>
      <w:r w:rsidR="00CA7718">
        <w:rPr>
          <w:rFonts w:ascii="Arial Narrow" w:hAnsi="Arial Narrow" w:cs="Arial"/>
          <w:sz w:val="24"/>
          <w:szCs w:val="24"/>
        </w:rPr>
        <w:t xml:space="preserve">organizację, wsparcie i dofinansowanie </w:t>
      </w:r>
      <w:r w:rsidR="00E201C7" w:rsidRPr="00E033AB">
        <w:rPr>
          <w:rFonts w:ascii="Arial Narrow" w:hAnsi="Arial Narrow" w:cs="Arial"/>
          <w:sz w:val="24"/>
          <w:szCs w:val="24"/>
        </w:rPr>
        <w:t>następując</w:t>
      </w:r>
      <w:r w:rsidR="00CA7718">
        <w:rPr>
          <w:rFonts w:ascii="Arial Narrow" w:hAnsi="Arial Narrow" w:cs="Arial"/>
          <w:sz w:val="24"/>
          <w:szCs w:val="24"/>
        </w:rPr>
        <w:t>ych</w:t>
      </w:r>
      <w:r w:rsidR="00E201C7" w:rsidRPr="00E033AB">
        <w:rPr>
          <w:rFonts w:ascii="Arial Narrow" w:hAnsi="Arial Narrow" w:cs="Arial"/>
          <w:sz w:val="24"/>
          <w:szCs w:val="24"/>
        </w:rPr>
        <w:t xml:space="preserve"> projekt</w:t>
      </w:r>
      <w:r w:rsidR="00CA7718">
        <w:rPr>
          <w:rFonts w:ascii="Arial Narrow" w:hAnsi="Arial Narrow" w:cs="Arial"/>
          <w:sz w:val="24"/>
          <w:szCs w:val="24"/>
        </w:rPr>
        <w:t>ów</w:t>
      </w:r>
      <w:r w:rsidR="00E201C7" w:rsidRPr="00E033AB">
        <w:rPr>
          <w:rFonts w:ascii="Arial Narrow" w:hAnsi="Arial Narrow" w:cs="Arial"/>
          <w:sz w:val="24"/>
          <w:szCs w:val="24"/>
        </w:rPr>
        <w:t xml:space="preserve"> i zada</w:t>
      </w:r>
      <w:r w:rsidR="00CA7718">
        <w:rPr>
          <w:rFonts w:ascii="Arial Narrow" w:hAnsi="Arial Narrow" w:cs="Arial"/>
          <w:sz w:val="24"/>
          <w:szCs w:val="24"/>
        </w:rPr>
        <w:t>ń</w:t>
      </w:r>
      <w:r w:rsidR="00AB453A" w:rsidRPr="00E033AB">
        <w:rPr>
          <w:rFonts w:ascii="Arial Narrow" w:hAnsi="Arial Narrow" w:cs="Arial"/>
          <w:sz w:val="24"/>
          <w:szCs w:val="24"/>
        </w:rPr>
        <w:t>:</w:t>
      </w:r>
    </w:p>
    <w:p w14:paraId="33DC8F6D" w14:textId="315515A4" w:rsidR="00A53E49" w:rsidRPr="00E033AB" w:rsidRDefault="00CA7718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Festyn </w:t>
      </w:r>
      <w:r w:rsidR="000738B4">
        <w:rPr>
          <w:rFonts w:ascii="Arial Narrow" w:hAnsi="Arial Narrow" w:cstheme="minorHAnsi"/>
          <w:bCs/>
          <w:sz w:val="24"/>
          <w:szCs w:val="24"/>
        </w:rPr>
        <w:t xml:space="preserve">XXXIII </w:t>
      </w:r>
      <w:proofErr w:type="spellStart"/>
      <w:r w:rsidR="00A53E49" w:rsidRPr="00E033AB">
        <w:rPr>
          <w:rFonts w:ascii="Arial Narrow" w:hAnsi="Arial Narrow" w:cstheme="minorHAnsi"/>
          <w:bCs/>
          <w:sz w:val="24"/>
          <w:szCs w:val="24"/>
        </w:rPr>
        <w:t>Świbnieńskie</w:t>
      </w:r>
      <w:proofErr w:type="spellEnd"/>
      <w:r w:rsidR="00A53E49" w:rsidRPr="00E033AB">
        <w:rPr>
          <w:rFonts w:ascii="Arial Narrow" w:hAnsi="Arial Narrow" w:cstheme="minorHAnsi"/>
          <w:bCs/>
          <w:sz w:val="24"/>
          <w:szCs w:val="24"/>
        </w:rPr>
        <w:t xml:space="preserve"> Lato 2023   </w:t>
      </w:r>
      <w:r w:rsidR="00BC48C0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</w:t>
      </w:r>
      <w:r w:rsidR="003B2588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</w:t>
      </w:r>
      <w:r>
        <w:rPr>
          <w:rFonts w:ascii="Arial Narrow" w:hAnsi="Arial Narrow" w:cstheme="minorHAnsi"/>
          <w:bCs/>
          <w:sz w:val="24"/>
          <w:szCs w:val="24"/>
        </w:rPr>
        <w:t xml:space="preserve">   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1</w:t>
      </w:r>
      <w:r w:rsidR="004557D6">
        <w:rPr>
          <w:rFonts w:ascii="Arial Narrow" w:hAnsi="Arial Narrow" w:cstheme="minorHAnsi"/>
          <w:bCs/>
          <w:sz w:val="24"/>
          <w:szCs w:val="24"/>
        </w:rPr>
        <w:t>3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.000,00 zł</w:t>
      </w:r>
    </w:p>
    <w:p w14:paraId="72422ADF" w14:textId="055D8CDA" w:rsidR="00A53E49" w:rsidRPr="00E033AB" w:rsidRDefault="00B240E2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II </w:t>
      </w:r>
      <w:proofErr w:type="spellStart"/>
      <w:r w:rsidR="00A53E49" w:rsidRPr="00E033AB">
        <w:rPr>
          <w:rFonts w:ascii="Arial Narrow" w:hAnsi="Arial Narrow" w:cstheme="minorHAnsi"/>
          <w:bCs/>
          <w:sz w:val="24"/>
          <w:szCs w:val="24"/>
        </w:rPr>
        <w:t>Sobieszewski</w:t>
      </w:r>
      <w:proofErr w:type="spellEnd"/>
      <w:r w:rsidR="00A53E49" w:rsidRPr="00E033AB">
        <w:rPr>
          <w:rFonts w:ascii="Arial Narrow" w:hAnsi="Arial Narrow" w:cstheme="minorHAnsi"/>
          <w:bCs/>
          <w:sz w:val="24"/>
          <w:szCs w:val="24"/>
        </w:rPr>
        <w:t xml:space="preserve"> Dzień Strażaka</w:t>
      </w:r>
      <w:r w:rsidR="001E328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BC48C0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</w:t>
      </w:r>
      <w:r w:rsidR="00C64844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227D2A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 </w:t>
      </w:r>
      <w:r w:rsidR="00E033AB">
        <w:rPr>
          <w:rFonts w:ascii="Arial Narrow" w:hAnsi="Arial Narrow" w:cstheme="minorHAnsi"/>
          <w:bCs/>
          <w:sz w:val="24"/>
          <w:szCs w:val="24"/>
        </w:rPr>
        <w:t xml:space="preserve">   </w:t>
      </w:r>
      <w:r w:rsidR="00227D2A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4557D6">
        <w:rPr>
          <w:rFonts w:ascii="Arial Narrow" w:hAnsi="Arial Narrow" w:cstheme="minorHAnsi"/>
          <w:bCs/>
          <w:sz w:val="24"/>
          <w:szCs w:val="24"/>
        </w:rPr>
        <w:t>4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C76757">
        <w:rPr>
          <w:rFonts w:ascii="Arial Narrow" w:hAnsi="Arial Narrow" w:cstheme="minorHAnsi"/>
          <w:bCs/>
          <w:sz w:val="24"/>
          <w:szCs w:val="24"/>
        </w:rPr>
        <w:t>5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52727F66" w14:textId="72AB19BF" w:rsidR="00A53E49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IX Ptasi Piknik</w:t>
      </w:r>
      <w:r w:rsidR="00227D2A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 </w:t>
      </w:r>
      <w:r w:rsidR="00C64844" w:rsidRPr="00E033AB">
        <w:rPr>
          <w:rFonts w:ascii="Arial Narrow" w:hAnsi="Arial Narrow" w:cstheme="minorHAnsi"/>
          <w:bCs/>
          <w:sz w:val="24"/>
          <w:szCs w:val="24"/>
        </w:rPr>
        <w:t xml:space="preserve">   </w:t>
      </w:r>
      <w:r w:rsidR="00E033AB"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C64844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C716EA">
        <w:rPr>
          <w:rFonts w:ascii="Arial Narrow" w:hAnsi="Arial Narrow" w:cstheme="minorHAnsi"/>
          <w:bCs/>
          <w:sz w:val="24"/>
          <w:szCs w:val="24"/>
        </w:rPr>
        <w:t>3</w:t>
      </w:r>
      <w:r w:rsidRPr="00E033AB">
        <w:rPr>
          <w:rFonts w:ascii="Arial Narrow" w:hAnsi="Arial Narrow" w:cstheme="minorHAnsi"/>
          <w:bCs/>
          <w:sz w:val="24"/>
          <w:szCs w:val="24"/>
        </w:rPr>
        <w:t>.500,00 zł</w:t>
      </w:r>
    </w:p>
    <w:p w14:paraId="34BE5DE0" w14:textId="1DCFE8A8" w:rsidR="00816041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50 lat minęło. Potańcówka dla mieszkańców</w:t>
      </w:r>
      <w:r w:rsidR="00A97569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16041" w:rsidRPr="00E033AB">
        <w:rPr>
          <w:rFonts w:ascii="Arial Narrow" w:hAnsi="Arial Narrow" w:cstheme="minorHAnsi"/>
          <w:bCs/>
          <w:sz w:val="24"/>
          <w:szCs w:val="24"/>
        </w:rPr>
        <w:t xml:space="preserve">   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    7</w:t>
      </w:r>
      <w:r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BF1409">
        <w:rPr>
          <w:rFonts w:ascii="Arial Narrow" w:hAnsi="Arial Narrow" w:cstheme="minorHAnsi"/>
          <w:bCs/>
          <w:sz w:val="24"/>
          <w:szCs w:val="24"/>
        </w:rPr>
        <w:t>2</w:t>
      </w:r>
      <w:r w:rsidRPr="00E033AB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761D0F37" w14:textId="6DF3C8E7" w:rsidR="00C87E43" w:rsidRPr="00E033AB" w:rsidRDefault="00C87E43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>Świąteczny Jarmark 2023</w:t>
      </w:r>
      <w:r w:rsidR="001C4B43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                         4.</w:t>
      </w:r>
      <w:r w:rsidR="00AB31DC">
        <w:rPr>
          <w:rFonts w:ascii="Arial Narrow" w:hAnsi="Arial Narrow" w:cstheme="minorHAnsi"/>
          <w:bCs/>
          <w:sz w:val="24"/>
          <w:szCs w:val="24"/>
        </w:rPr>
        <w:t>2</w:t>
      </w:r>
      <w:r w:rsidR="001C4B43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2EE8AA81" w14:textId="421C2A4B" w:rsidR="003B2588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Bursztynowy Festiwal Biegowy</w:t>
      </w:r>
      <w:r w:rsidR="00C716EA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16041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 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3E7EA1"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716F88">
        <w:rPr>
          <w:rFonts w:ascii="Arial Narrow" w:hAnsi="Arial Narrow" w:cstheme="minorHAnsi"/>
          <w:bCs/>
          <w:sz w:val="24"/>
          <w:szCs w:val="24"/>
        </w:rPr>
        <w:t>7</w:t>
      </w:r>
      <w:r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716F88">
        <w:rPr>
          <w:rFonts w:ascii="Arial Narrow" w:hAnsi="Arial Narrow" w:cstheme="minorHAnsi"/>
          <w:bCs/>
          <w:sz w:val="24"/>
          <w:szCs w:val="24"/>
        </w:rPr>
        <w:t>5</w:t>
      </w:r>
      <w:r w:rsidRPr="00E033AB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113FF4B5" w14:textId="6914569F" w:rsidR="00A16C71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Kajakowa przygoda</w:t>
      </w:r>
      <w:r w:rsidR="003B2588" w:rsidRPr="00E033AB">
        <w:rPr>
          <w:rFonts w:ascii="Arial Narrow" w:hAnsi="Arial Narrow" w:cstheme="minorHAnsi"/>
          <w:bCs/>
          <w:sz w:val="24"/>
          <w:szCs w:val="24"/>
        </w:rPr>
        <w:t xml:space="preserve"> na Wyspie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3B258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 </w:t>
      </w:r>
      <w:r w:rsidR="00716F88">
        <w:rPr>
          <w:rFonts w:ascii="Arial Narrow" w:hAnsi="Arial Narrow" w:cstheme="minorHAnsi"/>
          <w:bCs/>
          <w:sz w:val="24"/>
          <w:szCs w:val="24"/>
        </w:rPr>
        <w:t>4</w:t>
      </w:r>
      <w:r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716F88">
        <w:rPr>
          <w:rFonts w:ascii="Arial Narrow" w:hAnsi="Arial Narrow" w:cstheme="minorHAnsi"/>
          <w:bCs/>
          <w:sz w:val="24"/>
          <w:szCs w:val="24"/>
        </w:rPr>
        <w:t>5</w:t>
      </w:r>
      <w:r w:rsidRPr="00E033AB">
        <w:rPr>
          <w:rFonts w:ascii="Arial Narrow" w:hAnsi="Arial Narrow" w:cstheme="minorHAnsi"/>
          <w:bCs/>
          <w:sz w:val="24"/>
          <w:szCs w:val="24"/>
        </w:rPr>
        <w:t>00,00 zł</w:t>
      </w:r>
      <w:r w:rsidR="00A16C71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774B100F" w14:textId="174A1A19" w:rsidR="00B55F90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Festyn rodzinny z okazji Dnia Dziecka</w:t>
      </w:r>
      <w:r w:rsidR="003E7EA1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E920A3" w:rsidRPr="00E033AB">
        <w:rPr>
          <w:rFonts w:ascii="Arial Narrow" w:hAnsi="Arial Narrow" w:cstheme="minorHAnsi"/>
          <w:bCs/>
          <w:sz w:val="24"/>
          <w:szCs w:val="24"/>
        </w:rPr>
        <w:t xml:space="preserve">               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 </w:t>
      </w:r>
      <w:r w:rsidRPr="00E033AB">
        <w:rPr>
          <w:rFonts w:ascii="Arial Narrow" w:hAnsi="Arial Narrow" w:cstheme="minorHAnsi"/>
          <w:bCs/>
          <w:sz w:val="24"/>
          <w:szCs w:val="24"/>
        </w:rPr>
        <w:t>2.000,00 zł</w:t>
      </w:r>
      <w:r w:rsidR="00B55F90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</w:p>
    <w:p w14:paraId="7A240CC4" w14:textId="50A9D58A" w:rsidR="000F42AF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 xml:space="preserve">Akcja integracyjna wolontariatu dzielnicowego </w:t>
      </w:r>
      <w:r w:rsidR="00B55F90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4F7C14"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754278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     </w:t>
      </w:r>
      <w:r w:rsidRPr="00E033AB">
        <w:rPr>
          <w:rFonts w:ascii="Arial Narrow" w:hAnsi="Arial Narrow" w:cstheme="minorHAnsi"/>
          <w:bCs/>
          <w:sz w:val="24"/>
          <w:szCs w:val="24"/>
        </w:rPr>
        <w:t>600,00 zł</w:t>
      </w:r>
    </w:p>
    <w:p w14:paraId="48362E10" w14:textId="45A79F06" w:rsidR="00A53E49" w:rsidRPr="00E033AB" w:rsidRDefault="006F7976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VI Dzielnicowa 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 xml:space="preserve">Gra </w:t>
      </w:r>
      <w:r>
        <w:rPr>
          <w:rFonts w:ascii="Arial Narrow" w:hAnsi="Arial Narrow" w:cstheme="minorHAnsi"/>
          <w:bCs/>
          <w:sz w:val="24"/>
          <w:szCs w:val="24"/>
        </w:rPr>
        <w:t>T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 xml:space="preserve">erenowa na </w:t>
      </w:r>
      <w:r>
        <w:rPr>
          <w:rFonts w:ascii="Arial Narrow" w:hAnsi="Arial Narrow" w:cstheme="minorHAnsi"/>
          <w:bCs/>
          <w:sz w:val="24"/>
          <w:szCs w:val="24"/>
        </w:rPr>
        <w:t>O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rientację</w:t>
      </w:r>
      <w:r w:rsidR="00924FD1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AE013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DB00E4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</w:t>
      </w:r>
      <w:r w:rsidR="00EE2FB3">
        <w:rPr>
          <w:rFonts w:ascii="Arial Narrow" w:hAnsi="Arial Narrow" w:cstheme="minorHAnsi"/>
          <w:bCs/>
          <w:sz w:val="24"/>
          <w:szCs w:val="24"/>
        </w:rPr>
        <w:t>2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EE2FB3">
        <w:rPr>
          <w:rFonts w:ascii="Arial Narrow" w:hAnsi="Arial Narrow" w:cstheme="minorHAnsi"/>
          <w:bCs/>
          <w:sz w:val="24"/>
          <w:szCs w:val="24"/>
        </w:rPr>
        <w:t>0</w:t>
      </w:r>
      <w:r w:rsidR="00A53E49" w:rsidRPr="00E033AB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416A6F96" w14:textId="3D351733" w:rsidR="0087650E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Spotkanie świąteczno-noworoczne</w:t>
      </w:r>
      <w:r w:rsidR="000A47F6" w:rsidRPr="00E033AB">
        <w:rPr>
          <w:rFonts w:ascii="Arial Narrow" w:hAnsi="Arial Narrow" w:cstheme="minorHAnsi"/>
          <w:bCs/>
          <w:sz w:val="24"/>
          <w:szCs w:val="24"/>
        </w:rPr>
        <w:t xml:space="preserve"> seniorów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0A47F6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</w:t>
      </w:r>
      <w:r w:rsidR="006A5756" w:rsidRPr="00E033AB">
        <w:rPr>
          <w:rFonts w:ascii="Arial Narrow" w:hAnsi="Arial Narrow" w:cstheme="minorHAnsi"/>
          <w:bCs/>
          <w:sz w:val="24"/>
          <w:szCs w:val="24"/>
        </w:rPr>
        <w:t xml:space="preserve">        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     </w:t>
      </w:r>
      <w:r w:rsidRPr="00E033AB">
        <w:rPr>
          <w:rFonts w:ascii="Arial Narrow" w:hAnsi="Arial Narrow" w:cstheme="minorHAnsi"/>
          <w:bCs/>
          <w:sz w:val="24"/>
          <w:szCs w:val="24"/>
        </w:rPr>
        <w:t>4.000,00 zł</w:t>
      </w:r>
      <w:r w:rsidR="00670562" w:rsidRPr="00E033AB">
        <w:rPr>
          <w:rFonts w:ascii="Arial Narrow" w:hAnsi="Arial Narrow" w:cstheme="minorHAnsi"/>
          <w:bCs/>
          <w:sz w:val="24"/>
          <w:szCs w:val="24"/>
        </w:rPr>
        <w:t xml:space="preserve">    </w:t>
      </w:r>
    </w:p>
    <w:p w14:paraId="67E60C86" w14:textId="2471D478" w:rsidR="00A53E49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Dzień sąsiedzki na Lazur</w:t>
      </w:r>
      <w:r w:rsidR="0087650E" w:rsidRPr="00E033AB">
        <w:rPr>
          <w:rFonts w:ascii="Arial Narrow" w:hAnsi="Arial Narrow" w:cstheme="minorHAnsi"/>
          <w:bCs/>
          <w:sz w:val="24"/>
          <w:szCs w:val="24"/>
        </w:rPr>
        <w:t xml:space="preserve">owej </w:t>
      </w:r>
      <w:r w:rsidR="006A5756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           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397095">
        <w:rPr>
          <w:rFonts w:ascii="Arial Narrow" w:hAnsi="Arial Narrow" w:cstheme="minorHAnsi"/>
          <w:bCs/>
          <w:sz w:val="24"/>
          <w:szCs w:val="24"/>
        </w:rPr>
        <w:t xml:space="preserve">     </w:t>
      </w:r>
      <w:r w:rsidR="00E007B4">
        <w:rPr>
          <w:rFonts w:ascii="Arial Narrow" w:hAnsi="Arial Narrow" w:cstheme="minorHAnsi"/>
          <w:bCs/>
          <w:sz w:val="24"/>
          <w:szCs w:val="24"/>
        </w:rPr>
        <w:t>1</w:t>
      </w:r>
      <w:r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E007B4">
        <w:rPr>
          <w:rFonts w:ascii="Arial Narrow" w:hAnsi="Arial Narrow" w:cstheme="minorHAnsi"/>
          <w:bCs/>
          <w:sz w:val="24"/>
          <w:szCs w:val="24"/>
        </w:rPr>
        <w:t>5</w:t>
      </w:r>
      <w:r w:rsidRPr="00E033AB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171BA6B9" w14:textId="16360856" w:rsidR="00A53E49" w:rsidRPr="00E033AB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Festyn</w:t>
      </w:r>
      <w:r w:rsidR="007F69E9">
        <w:rPr>
          <w:rFonts w:ascii="Arial Narrow" w:hAnsi="Arial Narrow" w:cstheme="minorHAnsi"/>
          <w:bCs/>
          <w:sz w:val="24"/>
          <w:szCs w:val="24"/>
        </w:rPr>
        <w:t xml:space="preserve"> na koniec wakacji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w Orlinkach </w:t>
      </w:r>
      <w:r w:rsidR="006A5756" w:rsidRPr="00E033AB"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      </w:t>
      </w:r>
      <w:r w:rsidR="00E007B4">
        <w:rPr>
          <w:rFonts w:ascii="Arial Narrow" w:hAnsi="Arial Narrow" w:cstheme="minorHAnsi"/>
          <w:bCs/>
          <w:sz w:val="24"/>
          <w:szCs w:val="24"/>
        </w:rPr>
        <w:t>1</w:t>
      </w:r>
      <w:r w:rsidRPr="00E033AB">
        <w:rPr>
          <w:rFonts w:ascii="Arial Narrow" w:hAnsi="Arial Narrow" w:cstheme="minorHAnsi"/>
          <w:bCs/>
          <w:sz w:val="24"/>
          <w:szCs w:val="24"/>
        </w:rPr>
        <w:t>.</w:t>
      </w:r>
      <w:r w:rsidR="00F47327">
        <w:rPr>
          <w:rFonts w:ascii="Arial Narrow" w:hAnsi="Arial Narrow" w:cstheme="minorHAnsi"/>
          <w:bCs/>
          <w:sz w:val="24"/>
          <w:szCs w:val="24"/>
        </w:rPr>
        <w:t>5</w:t>
      </w:r>
      <w:r w:rsidRPr="00E033AB">
        <w:rPr>
          <w:rFonts w:ascii="Arial Narrow" w:hAnsi="Arial Narrow" w:cstheme="minorHAnsi"/>
          <w:bCs/>
          <w:sz w:val="24"/>
          <w:szCs w:val="24"/>
        </w:rPr>
        <w:t>00,00 zł</w:t>
      </w:r>
    </w:p>
    <w:p w14:paraId="32223D24" w14:textId="1683ED02" w:rsidR="00A53E49" w:rsidRDefault="00A53E49" w:rsidP="00754278">
      <w:pPr>
        <w:pStyle w:val="Akapitzlist"/>
        <w:numPr>
          <w:ilvl w:val="0"/>
          <w:numId w:val="16"/>
        </w:numPr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theme="minorHAnsi"/>
          <w:bCs/>
          <w:sz w:val="24"/>
          <w:szCs w:val="24"/>
        </w:rPr>
        <w:t>Utrzymanie strony internetowej (hosting + domena)</w:t>
      </w:r>
      <w:r w:rsidR="006A5756" w:rsidRPr="00E033AB">
        <w:rPr>
          <w:rFonts w:ascii="Arial Narrow" w:hAnsi="Arial Narrow" w:cstheme="minorHAnsi"/>
          <w:bCs/>
          <w:sz w:val="24"/>
          <w:szCs w:val="24"/>
        </w:rPr>
        <w:t xml:space="preserve">           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6A5756" w:rsidRPr="00E033AB">
        <w:rPr>
          <w:rFonts w:ascii="Arial Narrow" w:hAnsi="Arial Narrow" w:cstheme="minorHAnsi"/>
          <w:bCs/>
          <w:sz w:val="24"/>
          <w:szCs w:val="24"/>
        </w:rPr>
        <w:t xml:space="preserve">                 </w:t>
      </w:r>
      <w:r w:rsidR="001E328B">
        <w:rPr>
          <w:rFonts w:ascii="Arial Narrow" w:hAnsi="Arial Narrow" w:cstheme="minorHAnsi"/>
          <w:bCs/>
          <w:sz w:val="24"/>
          <w:szCs w:val="24"/>
        </w:rPr>
        <w:t xml:space="preserve">               952</w:t>
      </w:r>
      <w:r w:rsidRPr="00E033AB">
        <w:rPr>
          <w:rFonts w:ascii="Arial Narrow" w:hAnsi="Arial Narrow" w:cstheme="minorHAnsi"/>
          <w:bCs/>
          <w:sz w:val="24"/>
          <w:szCs w:val="24"/>
        </w:rPr>
        <w:t xml:space="preserve">,00 zł </w:t>
      </w:r>
    </w:p>
    <w:p w14:paraId="667404CB" w14:textId="781647E0" w:rsidR="003B57DA" w:rsidRPr="00E033AB" w:rsidRDefault="003B57DA" w:rsidP="00386F12">
      <w:pPr>
        <w:ind w:firstLine="0"/>
        <w:jc w:val="both"/>
        <w:rPr>
          <w:rFonts w:ascii="Arial Narrow" w:hAnsi="Arial Narrow" w:cstheme="minorHAnsi"/>
          <w:bCs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 xml:space="preserve">                                              </w:t>
      </w:r>
      <w:r w:rsidR="00E033AB" w:rsidRPr="00E033AB">
        <w:rPr>
          <w:rFonts w:ascii="Arial Narrow" w:hAnsi="Arial Narrow" w:cs="Arial"/>
          <w:sz w:val="24"/>
          <w:szCs w:val="24"/>
        </w:rPr>
        <w:t xml:space="preserve">      </w:t>
      </w:r>
      <w:r w:rsidRPr="00E033AB">
        <w:rPr>
          <w:rFonts w:ascii="Arial Narrow" w:hAnsi="Arial Narrow" w:cs="Arial"/>
          <w:sz w:val="24"/>
          <w:szCs w:val="24"/>
        </w:rPr>
        <w:t xml:space="preserve">§ 2. </w:t>
      </w:r>
    </w:p>
    <w:p w14:paraId="0BE8C4E7" w14:textId="35FA90F5" w:rsidR="003B57DA" w:rsidRPr="00E033AB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>Wykonanie uchwały powierza się Zarządowi  Dzielnicy Wyspa Sobieszewska</w:t>
      </w:r>
      <w:r w:rsidR="00876E46">
        <w:rPr>
          <w:rFonts w:ascii="Arial Narrow" w:hAnsi="Arial Narrow" w:cs="Arial"/>
          <w:sz w:val="24"/>
          <w:szCs w:val="24"/>
        </w:rPr>
        <w:t>.</w:t>
      </w:r>
    </w:p>
    <w:p w14:paraId="086841E2" w14:textId="77777777" w:rsidR="00ED3798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 xml:space="preserve">                                             </w:t>
      </w:r>
      <w:r w:rsidR="00E033AB" w:rsidRPr="00E033AB">
        <w:rPr>
          <w:rFonts w:ascii="Arial Narrow" w:hAnsi="Arial Narrow" w:cs="Arial"/>
          <w:sz w:val="24"/>
          <w:szCs w:val="24"/>
        </w:rPr>
        <w:t xml:space="preserve">       </w:t>
      </w:r>
      <w:r w:rsidRPr="00E033AB">
        <w:rPr>
          <w:rFonts w:ascii="Arial Narrow" w:hAnsi="Arial Narrow" w:cs="Arial"/>
          <w:sz w:val="24"/>
          <w:szCs w:val="24"/>
        </w:rPr>
        <w:t xml:space="preserve"> § 3. </w:t>
      </w:r>
    </w:p>
    <w:p w14:paraId="45F1E723" w14:textId="6897D8E6" w:rsidR="003C3C72" w:rsidRPr="006F7976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E033AB">
        <w:rPr>
          <w:rFonts w:ascii="Arial Narrow" w:hAnsi="Arial Narrow" w:cs="Arial"/>
          <w:sz w:val="24"/>
          <w:szCs w:val="24"/>
        </w:rPr>
        <w:t>Uchwała wchodzi w życie z dniem podjęcia</w:t>
      </w:r>
      <w:r w:rsidR="00876E46">
        <w:rPr>
          <w:rFonts w:ascii="Arial Narrow" w:hAnsi="Arial Narrow" w:cs="Arial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28661AD0" w14:textId="77777777" w:rsidR="002C2F2F" w:rsidRDefault="002C2F2F" w:rsidP="003B57DA">
      <w:pPr>
        <w:ind w:firstLine="0"/>
        <w:rPr>
          <w:rFonts w:ascii="Arial Narrow" w:hAnsi="Arial Narrow" w:cs="Arial"/>
          <w:sz w:val="20"/>
          <w:szCs w:val="20"/>
        </w:rPr>
      </w:pPr>
    </w:p>
    <w:p w14:paraId="66C8C941" w14:textId="6B9E0657" w:rsidR="003B57DA" w:rsidRDefault="003B57DA" w:rsidP="003B57DA">
      <w:pPr>
        <w:ind w:firstLine="0"/>
        <w:rPr>
          <w:rFonts w:ascii="Arial Narrow" w:hAnsi="Arial Narrow" w:cs="Arial"/>
          <w:sz w:val="20"/>
          <w:szCs w:val="20"/>
        </w:rPr>
      </w:pPr>
      <w:r w:rsidRPr="003B06E9">
        <w:rPr>
          <w:rFonts w:ascii="Arial Narrow" w:hAnsi="Arial Narrow" w:cs="Arial"/>
          <w:sz w:val="20"/>
          <w:szCs w:val="20"/>
        </w:rPr>
        <w:lastRenderedPageBreak/>
        <w:t>Uzasadnienie do</w:t>
      </w:r>
      <w:r w:rsidRPr="003B06E9">
        <w:rPr>
          <w:rFonts w:ascii="Arial Narrow" w:hAnsi="Arial Narrow"/>
          <w:sz w:val="20"/>
          <w:szCs w:val="20"/>
        </w:rPr>
        <w:t xml:space="preserve"> </w:t>
      </w:r>
      <w:r w:rsidRPr="003B06E9">
        <w:rPr>
          <w:rFonts w:ascii="Arial Narrow" w:eastAsia="Arial" w:hAnsi="Arial Narrow" w:cs="Arial"/>
          <w:sz w:val="20"/>
          <w:szCs w:val="20"/>
          <w:lang w:eastAsia="pl-PL"/>
        </w:rPr>
        <w:t>Uchwały nr XX</w:t>
      </w:r>
      <w:r w:rsidR="000A0E79" w:rsidRPr="003B06E9">
        <w:rPr>
          <w:rFonts w:ascii="Arial Narrow" w:eastAsia="Arial" w:hAnsi="Arial Narrow" w:cs="Arial"/>
          <w:sz w:val="20"/>
          <w:szCs w:val="20"/>
          <w:lang w:eastAsia="pl-PL"/>
        </w:rPr>
        <w:t>XX</w:t>
      </w:r>
      <w:r w:rsidRPr="003B06E9">
        <w:rPr>
          <w:rFonts w:ascii="Arial Narrow" w:eastAsia="Arial" w:hAnsi="Arial Narrow" w:cs="Arial"/>
          <w:sz w:val="20"/>
          <w:szCs w:val="20"/>
          <w:lang w:eastAsia="pl-PL"/>
        </w:rPr>
        <w:t>I/</w:t>
      </w:r>
      <w:r w:rsidR="000A0E79" w:rsidRPr="003B06E9">
        <w:rPr>
          <w:rFonts w:ascii="Arial Narrow" w:eastAsia="Arial" w:hAnsi="Arial Narrow" w:cs="Arial"/>
          <w:sz w:val="20"/>
          <w:szCs w:val="20"/>
          <w:lang w:eastAsia="pl-PL"/>
        </w:rPr>
        <w:t>54</w:t>
      </w:r>
      <w:r w:rsidRPr="003B06E9">
        <w:rPr>
          <w:rFonts w:ascii="Arial Narrow" w:eastAsia="Arial" w:hAnsi="Arial Narrow" w:cs="Arial"/>
          <w:sz w:val="20"/>
          <w:szCs w:val="20"/>
          <w:lang w:eastAsia="pl-PL"/>
        </w:rPr>
        <w:t>/202</w:t>
      </w:r>
      <w:r w:rsidR="000A0E79" w:rsidRPr="003B06E9">
        <w:rPr>
          <w:rFonts w:ascii="Arial Narrow" w:eastAsia="Arial" w:hAnsi="Arial Narrow" w:cs="Arial"/>
          <w:sz w:val="20"/>
          <w:szCs w:val="20"/>
          <w:lang w:eastAsia="pl-PL"/>
        </w:rPr>
        <w:t>3</w:t>
      </w:r>
      <w:r w:rsidRPr="003B06E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  <w:r w:rsidRPr="003B06E9">
        <w:rPr>
          <w:rFonts w:ascii="Arial Narrow" w:hAnsi="Arial Narrow" w:cs="Arial"/>
          <w:sz w:val="20"/>
          <w:szCs w:val="20"/>
        </w:rPr>
        <w:t xml:space="preserve">Rady Dzielnicy Wyspa Sobieszewska z dnia </w:t>
      </w:r>
      <w:r w:rsidR="000A0E79" w:rsidRPr="003B06E9">
        <w:rPr>
          <w:rFonts w:ascii="Arial Narrow" w:hAnsi="Arial Narrow" w:cs="Arial"/>
          <w:sz w:val="20"/>
          <w:szCs w:val="20"/>
        </w:rPr>
        <w:t>14 lutego 2023</w:t>
      </w:r>
      <w:r w:rsidRPr="003B06E9">
        <w:rPr>
          <w:rFonts w:ascii="Arial Narrow" w:hAnsi="Arial Narrow" w:cs="Arial"/>
          <w:sz w:val="20"/>
          <w:szCs w:val="20"/>
        </w:rPr>
        <w:t xml:space="preserve"> w sprawie </w:t>
      </w:r>
      <w:r w:rsidR="000A0E79" w:rsidRPr="003B06E9">
        <w:rPr>
          <w:rFonts w:ascii="Arial Narrow" w:hAnsi="Arial Narrow" w:cs="Arial"/>
          <w:sz w:val="20"/>
          <w:szCs w:val="20"/>
        </w:rPr>
        <w:t>przeznaczenia</w:t>
      </w:r>
      <w:r w:rsidRPr="003B06E9">
        <w:rPr>
          <w:rFonts w:ascii="Arial Narrow" w:hAnsi="Arial Narrow" w:cs="Arial"/>
          <w:sz w:val="20"/>
          <w:szCs w:val="20"/>
        </w:rPr>
        <w:t xml:space="preserve"> środków </w:t>
      </w:r>
      <w:r w:rsidR="000A0E79" w:rsidRPr="003B06E9">
        <w:rPr>
          <w:rFonts w:ascii="Arial Narrow" w:hAnsi="Arial Narrow" w:cs="Arial"/>
          <w:sz w:val="20"/>
          <w:szCs w:val="20"/>
        </w:rPr>
        <w:t>finansowych wyodrębnionych</w:t>
      </w:r>
      <w:r w:rsidRPr="003B06E9">
        <w:rPr>
          <w:rFonts w:ascii="Arial Narrow" w:hAnsi="Arial Narrow" w:cs="Arial"/>
          <w:sz w:val="20"/>
          <w:szCs w:val="20"/>
        </w:rPr>
        <w:t xml:space="preserve"> na </w:t>
      </w:r>
      <w:r w:rsidR="000A0E79" w:rsidRPr="003B06E9">
        <w:rPr>
          <w:rFonts w:ascii="Arial Narrow" w:hAnsi="Arial Narrow" w:cs="Arial"/>
          <w:sz w:val="20"/>
          <w:szCs w:val="20"/>
        </w:rPr>
        <w:t>działalność</w:t>
      </w:r>
      <w:r w:rsidRPr="003B06E9">
        <w:rPr>
          <w:rFonts w:ascii="Arial Narrow" w:hAnsi="Arial Narrow" w:cs="Arial"/>
          <w:sz w:val="20"/>
          <w:szCs w:val="20"/>
        </w:rPr>
        <w:t xml:space="preserve"> statutow</w:t>
      </w:r>
      <w:r w:rsidR="000A0E79" w:rsidRPr="003B06E9">
        <w:rPr>
          <w:rFonts w:ascii="Arial Narrow" w:hAnsi="Arial Narrow" w:cs="Arial"/>
          <w:sz w:val="20"/>
          <w:szCs w:val="20"/>
        </w:rPr>
        <w:t>ą</w:t>
      </w:r>
      <w:r w:rsidRPr="003B06E9">
        <w:rPr>
          <w:rFonts w:ascii="Arial Narrow" w:hAnsi="Arial Narrow" w:cs="Arial"/>
          <w:sz w:val="20"/>
          <w:szCs w:val="20"/>
        </w:rPr>
        <w:t xml:space="preserve"> Dzielnicy Wyspa Sobieszewska w 202</w:t>
      </w:r>
      <w:r w:rsidR="000A0E79" w:rsidRPr="003B06E9">
        <w:rPr>
          <w:rFonts w:ascii="Arial Narrow" w:hAnsi="Arial Narrow" w:cs="Arial"/>
          <w:sz w:val="20"/>
          <w:szCs w:val="20"/>
        </w:rPr>
        <w:t>3</w:t>
      </w:r>
      <w:r w:rsidRPr="003B06E9">
        <w:rPr>
          <w:rFonts w:ascii="Arial Narrow" w:hAnsi="Arial Narrow" w:cs="Arial"/>
          <w:sz w:val="20"/>
          <w:szCs w:val="20"/>
        </w:rPr>
        <w:t xml:space="preserve"> roku. </w:t>
      </w:r>
    </w:p>
    <w:p w14:paraId="204BB1CC" w14:textId="77777777" w:rsidR="003B06E9" w:rsidRPr="003B06E9" w:rsidRDefault="003B06E9" w:rsidP="003B57DA">
      <w:pPr>
        <w:ind w:firstLine="0"/>
        <w:rPr>
          <w:rFonts w:ascii="Arial Narrow" w:hAnsi="Arial Narrow" w:cs="Arial"/>
          <w:sz w:val="20"/>
          <w:szCs w:val="20"/>
        </w:rPr>
      </w:pPr>
    </w:p>
    <w:p w14:paraId="79C0CC45" w14:textId="5C5A04B7" w:rsidR="00DF3FAE" w:rsidRPr="00DB0A3E" w:rsidRDefault="0034795F" w:rsidP="00DB0A3E">
      <w:pPr>
        <w:ind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Rada Dzielnicy </w:t>
      </w:r>
      <w:r w:rsidR="005D0E38">
        <w:rPr>
          <w:rFonts w:ascii="Arial Narrow" w:hAnsi="Arial Narrow" w:cstheme="minorHAnsi"/>
          <w:bCs/>
          <w:sz w:val="24"/>
          <w:szCs w:val="24"/>
        </w:rPr>
        <w:t xml:space="preserve">Wyspa Sobieszewska </w:t>
      </w:r>
      <w:r>
        <w:rPr>
          <w:rFonts w:ascii="Arial Narrow" w:hAnsi="Arial Narrow" w:cstheme="minorHAnsi"/>
          <w:bCs/>
          <w:sz w:val="24"/>
          <w:szCs w:val="24"/>
        </w:rPr>
        <w:t>otrzymała do</w:t>
      </w:r>
      <w:r w:rsidR="002C2F2F">
        <w:rPr>
          <w:rFonts w:ascii="Arial Narrow" w:hAnsi="Arial Narrow" w:cstheme="minorHAnsi"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</w:rPr>
        <w:t>rozdysponowania środki finansowe</w:t>
      </w:r>
      <w:r w:rsidR="002C2F2F">
        <w:rPr>
          <w:rFonts w:ascii="Arial Narrow" w:hAnsi="Arial Narrow" w:cstheme="minorHAnsi"/>
          <w:bCs/>
          <w:sz w:val="24"/>
          <w:szCs w:val="24"/>
        </w:rPr>
        <w:t xml:space="preserve"> w wysokości </w:t>
      </w:r>
      <w:r w:rsidR="002C2F2F" w:rsidRPr="003B06E9">
        <w:rPr>
          <w:rFonts w:ascii="Arial Narrow" w:hAnsi="Arial Narrow" w:cstheme="minorHAnsi"/>
          <w:bCs/>
          <w:sz w:val="24"/>
          <w:szCs w:val="24"/>
        </w:rPr>
        <w:t>56.952,00 zł</w:t>
      </w:r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655A5E">
        <w:rPr>
          <w:rFonts w:ascii="Arial Narrow" w:hAnsi="Arial Narrow" w:cstheme="minorHAnsi"/>
          <w:bCs/>
          <w:sz w:val="24"/>
          <w:szCs w:val="24"/>
        </w:rPr>
        <w:t xml:space="preserve">na działania statutowe </w:t>
      </w:r>
      <w:r w:rsidR="00321888" w:rsidRPr="003B06E9">
        <w:rPr>
          <w:rFonts w:ascii="Arial Narrow" w:hAnsi="Arial Narrow" w:cstheme="minorHAnsi"/>
          <w:bCs/>
          <w:sz w:val="24"/>
          <w:szCs w:val="24"/>
        </w:rPr>
        <w:t xml:space="preserve">Dzielnicy </w:t>
      </w:r>
      <w:r>
        <w:rPr>
          <w:rFonts w:ascii="Arial Narrow" w:hAnsi="Arial Narrow" w:cstheme="minorHAnsi"/>
          <w:bCs/>
          <w:sz w:val="24"/>
          <w:szCs w:val="24"/>
        </w:rPr>
        <w:t xml:space="preserve">Wyspa Sobieszewska </w:t>
      </w:r>
      <w:r w:rsidR="00655A5E">
        <w:rPr>
          <w:rFonts w:ascii="Arial Narrow" w:hAnsi="Arial Narrow" w:cstheme="minorHAnsi"/>
          <w:bCs/>
          <w:sz w:val="24"/>
          <w:szCs w:val="24"/>
        </w:rPr>
        <w:t>w</w:t>
      </w:r>
      <w:r w:rsidR="00321888" w:rsidRPr="003B06E9">
        <w:rPr>
          <w:rFonts w:ascii="Arial Narrow" w:hAnsi="Arial Narrow" w:cstheme="minorHAnsi"/>
          <w:bCs/>
          <w:sz w:val="24"/>
          <w:szCs w:val="24"/>
        </w:rPr>
        <w:t xml:space="preserve"> 2023 rok</w:t>
      </w:r>
      <w:r w:rsidR="00655A5E">
        <w:rPr>
          <w:rFonts w:ascii="Arial Narrow" w:hAnsi="Arial Narrow" w:cstheme="minorHAnsi"/>
          <w:bCs/>
          <w:sz w:val="24"/>
          <w:szCs w:val="24"/>
        </w:rPr>
        <w:t xml:space="preserve">u </w:t>
      </w:r>
      <w:r w:rsidR="002C2F2F">
        <w:rPr>
          <w:rFonts w:ascii="Arial Narrow" w:hAnsi="Arial Narrow" w:cstheme="minorHAnsi"/>
          <w:bCs/>
          <w:sz w:val="24"/>
          <w:szCs w:val="24"/>
        </w:rPr>
        <w:t>Z</w:t>
      </w:r>
      <w:r w:rsidR="005D0E38">
        <w:rPr>
          <w:rFonts w:ascii="Arial Narrow" w:hAnsi="Arial Narrow" w:cstheme="minorHAnsi"/>
          <w:bCs/>
          <w:sz w:val="24"/>
          <w:szCs w:val="24"/>
        </w:rPr>
        <w:t>arząd Dzielnicy zgodnie z obowiązującymi procedurami</w:t>
      </w:r>
      <w:r w:rsidR="002C2F2F">
        <w:rPr>
          <w:rFonts w:ascii="Arial Narrow" w:hAnsi="Arial Narrow" w:cstheme="minorHAnsi"/>
          <w:bCs/>
          <w:sz w:val="24"/>
          <w:szCs w:val="24"/>
        </w:rPr>
        <w:t>,</w:t>
      </w:r>
      <w:r w:rsidR="005D0E38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FD0197">
        <w:rPr>
          <w:rFonts w:ascii="Arial Narrow" w:hAnsi="Arial Narrow" w:cstheme="minorHAnsi"/>
          <w:bCs/>
          <w:sz w:val="24"/>
          <w:szCs w:val="24"/>
        </w:rPr>
        <w:t>wynikającymi z Statutu Dzielnicy Wyspa Sobieszewska</w:t>
      </w:r>
      <w:r w:rsidR="002C2F2F">
        <w:rPr>
          <w:rFonts w:ascii="Arial Narrow" w:hAnsi="Arial Narrow" w:cstheme="minorHAnsi"/>
          <w:bCs/>
          <w:sz w:val="24"/>
          <w:szCs w:val="24"/>
        </w:rPr>
        <w:t>,</w:t>
      </w:r>
      <w:r w:rsidR="00FD0197">
        <w:rPr>
          <w:rFonts w:ascii="Arial Narrow" w:hAnsi="Arial Narrow" w:cstheme="minorHAnsi"/>
          <w:bCs/>
          <w:sz w:val="24"/>
          <w:szCs w:val="24"/>
        </w:rPr>
        <w:t xml:space="preserve"> przygotował  projekt </w:t>
      </w:r>
      <w:r w:rsidR="00186684">
        <w:rPr>
          <w:rFonts w:ascii="Arial Narrow" w:eastAsia="Arial" w:hAnsi="Arial Narrow" w:cs="Arial"/>
          <w:bCs/>
          <w:sz w:val="24"/>
          <w:szCs w:val="24"/>
          <w:lang w:eastAsia="pl-PL"/>
        </w:rPr>
        <w:t>u</w:t>
      </w:r>
      <w:r w:rsidR="003B06E9" w:rsidRPr="003B06E9">
        <w:rPr>
          <w:rFonts w:ascii="Arial Narrow" w:eastAsia="Arial" w:hAnsi="Arial Narrow" w:cs="Arial"/>
          <w:bCs/>
          <w:sz w:val="24"/>
          <w:szCs w:val="24"/>
          <w:lang w:eastAsia="pl-PL"/>
        </w:rPr>
        <w:t>chwał</w:t>
      </w:r>
      <w:r w:rsidR="00186684">
        <w:rPr>
          <w:rFonts w:ascii="Arial Narrow" w:eastAsia="Arial" w:hAnsi="Arial Narrow" w:cs="Arial"/>
          <w:bCs/>
          <w:sz w:val="24"/>
          <w:szCs w:val="24"/>
          <w:lang w:eastAsia="pl-PL"/>
        </w:rPr>
        <w:t xml:space="preserve">y </w:t>
      </w:r>
      <w:r w:rsidR="003B06E9" w:rsidRPr="003B06E9">
        <w:rPr>
          <w:rFonts w:ascii="Arial Narrow" w:hAnsi="Arial Narrow" w:cs="Arial"/>
          <w:bCs/>
          <w:sz w:val="24"/>
          <w:szCs w:val="24"/>
        </w:rPr>
        <w:t>w sprawie tworzenia i konsultowania projektu budżetu Dzielnicy Wyspa Sobieszewska na 2023</w:t>
      </w:r>
      <w:r w:rsidR="003B06E9" w:rsidRPr="003B06E9">
        <w:rPr>
          <w:rFonts w:ascii="Arial Narrow" w:hAnsi="Arial Narrow" w:cs="Arial"/>
          <w:b/>
          <w:sz w:val="24"/>
          <w:szCs w:val="24"/>
        </w:rPr>
        <w:t xml:space="preserve"> </w:t>
      </w:r>
      <w:r w:rsidR="003B06E9" w:rsidRPr="007F1BB3">
        <w:rPr>
          <w:rFonts w:ascii="Arial Narrow" w:hAnsi="Arial Narrow" w:cs="Arial"/>
          <w:bCs/>
          <w:sz w:val="24"/>
          <w:szCs w:val="24"/>
        </w:rPr>
        <w:t>rok</w:t>
      </w:r>
      <w:r w:rsidR="00186684">
        <w:rPr>
          <w:rFonts w:ascii="Arial Narrow" w:hAnsi="Arial Narrow" w:cs="Arial"/>
          <w:bCs/>
          <w:sz w:val="24"/>
          <w:szCs w:val="24"/>
        </w:rPr>
        <w:t xml:space="preserve"> (druk XXXVIII/52</w:t>
      </w:r>
      <w:r w:rsidR="00DA50BB">
        <w:rPr>
          <w:rFonts w:ascii="Arial Narrow" w:hAnsi="Arial Narrow" w:cs="Arial"/>
          <w:bCs/>
          <w:sz w:val="24"/>
          <w:szCs w:val="24"/>
        </w:rPr>
        <w:t xml:space="preserve">/2022), </w:t>
      </w:r>
      <w:r w:rsidR="0087554A">
        <w:rPr>
          <w:rFonts w:ascii="Arial Narrow" w:hAnsi="Arial Narrow" w:cs="Arial"/>
          <w:bCs/>
          <w:sz w:val="24"/>
          <w:szCs w:val="24"/>
        </w:rPr>
        <w:t xml:space="preserve">który został formalnie uchwalony na sesji w dniu </w:t>
      </w:r>
      <w:r w:rsidR="00186684" w:rsidRPr="00CE6B8E">
        <w:rPr>
          <w:rFonts w:ascii="Arial Narrow" w:hAnsi="Arial Narrow" w:cs="Arial"/>
          <w:bCs/>
          <w:sz w:val="24"/>
          <w:szCs w:val="24"/>
        </w:rPr>
        <w:t>16 listopada 2022 r</w:t>
      </w:r>
      <w:r w:rsidR="00CE6B8E">
        <w:rPr>
          <w:rFonts w:ascii="Arial Narrow" w:hAnsi="Arial Narrow" w:cs="Arial"/>
          <w:bCs/>
          <w:sz w:val="24"/>
          <w:szCs w:val="24"/>
        </w:rPr>
        <w:t xml:space="preserve">oku. </w:t>
      </w:r>
      <w:r w:rsidR="002B1E0C">
        <w:rPr>
          <w:rFonts w:ascii="Arial Narrow" w:hAnsi="Arial Narrow" w:cs="Arial"/>
          <w:bCs/>
          <w:sz w:val="24"/>
          <w:szCs w:val="24"/>
        </w:rPr>
        <w:t>Zarząd Dzielnicy w</w:t>
      </w:r>
      <w:r w:rsidR="00A11E33">
        <w:rPr>
          <w:rFonts w:ascii="Arial Narrow" w:hAnsi="Arial Narrow" w:cs="Arial"/>
          <w:bCs/>
          <w:sz w:val="24"/>
          <w:szCs w:val="24"/>
        </w:rPr>
        <w:t xml:space="preserve"> wykonaniu </w:t>
      </w:r>
      <w:r w:rsidR="002B1E0C">
        <w:rPr>
          <w:rFonts w:ascii="Arial Narrow" w:hAnsi="Arial Narrow" w:cs="Arial"/>
          <w:bCs/>
          <w:sz w:val="24"/>
          <w:szCs w:val="24"/>
        </w:rPr>
        <w:t xml:space="preserve">postanowień w/w </w:t>
      </w:r>
      <w:r w:rsidR="00A11E33">
        <w:rPr>
          <w:rFonts w:ascii="Arial Narrow" w:hAnsi="Arial Narrow" w:cs="Arial"/>
          <w:bCs/>
          <w:sz w:val="24"/>
          <w:szCs w:val="24"/>
        </w:rPr>
        <w:t xml:space="preserve">uchwały </w:t>
      </w:r>
      <w:r w:rsidR="002B1E0C">
        <w:rPr>
          <w:rFonts w:ascii="Arial Narrow" w:hAnsi="Arial Narrow" w:cs="Arial"/>
          <w:bCs/>
          <w:sz w:val="24"/>
          <w:szCs w:val="24"/>
        </w:rPr>
        <w:t>ogłosił</w:t>
      </w:r>
      <w:r w:rsidR="00E243C6">
        <w:rPr>
          <w:rFonts w:ascii="Arial Narrow" w:hAnsi="Arial Narrow" w:cs="Arial"/>
          <w:bCs/>
          <w:sz w:val="24"/>
          <w:szCs w:val="24"/>
        </w:rPr>
        <w:t xml:space="preserve"> publiczny </w:t>
      </w:r>
      <w:r w:rsidR="002B1E0C">
        <w:rPr>
          <w:rFonts w:ascii="Arial Narrow" w:hAnsi="Arial Narrow" w:cs="Arial"/>
          <w:bCs/>
          <w:sz w:val="24"/>
          <w:szCs w:val="24"/>
        </w:rPr>
        <w:t xml:space="preserve"> nabór </w:t>
      </w:r>
      <w:r w:rsidR="00E243C6">
        <w:rPr>
          <w:rFonts w:ascii="Arial Narrow" w:hAnsi="Arial Narrow" w:cs="Arial"/>
          <w:bCs/>
          <w:sz w:val="24"/>
          <w:szCs w:val="24"/>
        </w:rPr>
        <w:t xml:space="preserve">wniosków o sfinansowanie </w:t>
      </w:r>
      <w:r w:rsidR="00FF2F50">
        <w:rPr>
          <w:rFonts w:ascii="Arial Narrow" w:hAnsi="Arial Narrow" w:cs="Arial"/>
          <w:bCs/>
          <w:sz w:val="24"/>
          <w:szCs w:val="24"/>
        </w:rPr>
        <w:t>zadań i projektów</w:t>
      </w:r>
      <w:r w:rsidR="00755C5C">
        <w:rPr>
          <w:rFonts w:ascii="Arial Narrow" w:hAnsi="Arial Narrow" w:cs="Arial"/>
          <w:bCs/>
          <w:sz w:val="24"/>
          <w:szCs w:val="24"/>
        </w:rPr>
        <w:t xml:space="preserve"> </w:t>
      </w:r>
      <w:r w:rsidR="00FF2F50">
        <w:rPr>
          <w:rFonts w:ascii="Arial Narrow" w:hAnsi="Arial Narrow" w:cs="Arial"/>
          <w:bCs/>
          <w:sz w:val="24"/>
          <w:szCs w:val="24"/>
        </w:rPr>
        <w:t>z środków budżetowych dzielnicy</w:t>
      </w:r>
      <w:r w:rsidR="00755C5C">
        <w:rPr>
          <w:rFonts w:ascii="Arial Narrow" w:hAnsi="Arial Narrow" w:cs="Arial"/>
          <w:bCs/>
          <w:sz w:val="24"/>
          <w:szCs w:val="24"/>
        </w:rPr>
        <w:t xml:space="preserve"> Wyspa Sobieszewska. </w:t>
      </w:r>
      <w:r w:rsidR="00E4258A">
        <w:rPr>
          <w:rFonts w:ascii="Arial Narrow" w:hAnsi="Arial Narrow" w:cs="Arial"/>
          <w:bCs/>
          <w:sz w:val="24"/>
          <w:szCs w:val="24"/>
        </w:rPr>
        <w:t>W</w:t>
      </w:r>
      <w:r w:rsidR="00755C5C">
        <w:rPr>
          <w:rFonts w:ascii="Arial Narrow" w:hAnsi="Arial Narrow" w:cs="Arial"/>
          <w:bCs/>
          <w:sz w:val="24"/>
          <w:szCs w:val="24"/>
        </w:rPr>
        <w:t xml:space="preserve">płynęło ogółem </w:t>
      </w:r>
      <w:r w:rsidR="00F52C48">
        <w:rPr>
          <w:rFonts w:ascii="Arial Narrow" w:hAnsi="Arial Narrow" w:cs="Arial"/>
          <w:bCs/>
          <w:sz w:val="24"/>
          <w:szCs w:val="24"/>
        </w:rPr>
        <w:t>19 wniosków, w tym 1 po terminie</w:t>
      </w:r>
      <w:r w:rsidR="00B065D6">
        <w:rPr>
          <w:rFonts w:ascii="Arial Narrow" w:hAnsi="Arial Narrow" w:cs="Arial"/>
          <w:bCs/>
          <w:sz w:val="24"/>
          <w:szCs w:val="24"/>
        </w:rPr>
        <w:t xml:space="preserve"> na łączną kwotę około 130 ty</w:t>
      </w:r>
      <w:r w:rsidR="008B6A42">
        <w:rPr>
          <w:rFonts w:ascii="Arial Narrow" w:hAnsi="Arial Narrow" w:cs="Arial"/>
          <w:bCs/>
          <w:sz w:val="24"/>
          <w:szCs w:val="24"/>
        </w:rPr>
        <w:t xml:space="preserve">sięcy złotych. Wnioski zostały poddane wstępnej </w:t>
      </w:r>
      <w:r w:rsidR="00FB3B35">
        <w:rPr>
          <w:rFonts w:ascii="Arial Narrow" w:hAnsi="Arial Narrow" w:cs="Arial"/>
          <w:bCs/>
          <w:sz w:val="24"/>
          <w:szCs w:val="24"/>
        </w:rPr>
        <w:t xml:space="preserve">ocenie przez Prezydium Rady i komisje. </w:t>
      </w:r>
      <w:r w:rsidR="001E6A23">
        <w:rPr>
          <w:rFonts w:ascii="Arial Narrow" w:hAnsi="Arial Narrow" w:cs="Arial"/>
          <w:bCs/>
          <w:sz w:val="24"/>
          <w:szCs w:val="24"/>
        </w:rPr>
        <w:t>W</w:t>
      </w:r>
      <w:r w:rsidR="00E46DA4">
        <w:rPr>
          <w:rFonts w:ascii="Arial Narrow" w:hAnsi="Arial Narrow" w:cs="Arial"/>
          <w:bCs/>
          <w:sz w:val="24"/>
          <w:szCs w:val="24"/>
        </w:rPr>
        <w:t xml:space="preserve"> wyniku</w:t>
      </w:r>
      <w:r w:rsidR="00E4258A">
        <w:rPr>
          <w:rFonts w:ascii="Arial Narrow" w:hAnsi="Arial Narrow" w:cs="Arial"/>
          <w:bCs/>
          <w:sz w:val="24"/>
          <w:szCs w:val="24"/>
        </w:rPr>
        <w:t xml:space="preserve"> oceny</w:t>
      </w:r>
      <w:r w:rsidR="00FB3B35">
        <w:rPr>
          <w:rFonts w:ascii="Arial Narrow" w:hAnsi="Arial Narrow" w:cs="Arial"/>
          <w:bCs/>
          <w:sz w:val="24"/>
          <w:szCs w:val="24"/>
        </w:rPr>
        <w:t xml:space="preserve"> </w:t>
      </w:r>
      <w:r w:rsidR="001E6A23">
        <w:rPr>
          <w:rFonts w:ascii="Arial Narrow" w:hAnsi="Arial Narrow" w:cs="Arial"/>
          <w:bCs/>
          <w:sz w:val="24"/>
          <w:szCs w:val="24"/>
        </w:rPr>
        <w:t xml:space="preserve">odrzucono </w:t>
      </w:r>
      <w:r w:rsidR="00E46DA4">
        <w:rPr>
          <w:rFonts w:ascii="Arial Narrow" w:hAnsi="Arial Narrow" w:cs="Arial"/>
          <w:bCs/>
          <w:sz w:val="24"/>
          <w:szCs w:val="24"/>
        </w:rPr>
        <w:t xml:space="preserve">4 </w:t>
      </w:r>
      <w:r w:rsidR="001E6A23">
        <w:rPr>
          <w:rFonts w:ascii="Arial Narrow" w:hAnsi="Arial Narrow" w:cs="Arial"/>
          <w:bCs/>
          <w:sz w:val="24"/>
          <w:szCs w:val="24"/>
        </w:rPr>
        <w:t>wnios</w:t>
      </w:r>
      <w:r w:rsidR="00E46DA4">
        <w:rPr>
          <w:rFonts w:ascii="Arial Narrow" w:hAnsi="Arial Narrow" w:cs="Arial"/>
          <w:bCs/>
          <w:sz w:val="24"/>
          <w:szCs w:val="24"/>
        </w:rPr>
        <w:t xml:space="preserve">ki, w tym 1 </w:t>
      </w:r>
      <w:r w:rsidR="003023E4">
        <w:rPr>
          <w:rFonts w:ascii="Arial Narrow" w:hAnsi="Arial Narrow" w:cs="Arial"/>
          <w:bCs/>
          <w:sz w:val="24"/>
          <w:szCs w:val="24"/>
        </w:rPr>
        <w:t xml:space="preserve">z uwagi na złożenie po terminie oraz 3 z racji nie spełniania </w:t>
      </w:r>
      <w:r w:rsidR="00806864">
        <w:rPr>
          <w:rFonts w:ascii="Arial Narrow" w:hAnsi="Arial Narrow" w:cs="Arial"/>
          <w:bCs/>
          <w:sz w:val="24"/>
          <w:szCs w:val="24"/>
        </w:rPr>
        <w:t xml:space="preserve">kryteriów </w:t>
      </w:r>
      <w:r w:rsidR="00990824">
        <w:rPr>
          <w:rFonts w:ascii="Arial Narrow" w:hAnsi="Arial Narrow" w:cs="Arial"/>
          <w:bCs/>
          <w:sz w:val="24"/>
          <w:szCs w:val="24"/>
        </w:rPr>
        <w:t xml:space="preserve">oceny i </w:t>
      </w:r>
      <w:r w:rsidR="0029475C">
        <w:rPr>
          <w:rFonts w:ascii="Arial Narrow" w:hAnsi="Arial Narrow" w:cs="Arial"/>
          <w:bCs/>
          <w:sz w:val="24"/>
          <w:szCs w:val="24"/>
        </w:rPr>
        <w:t>koszt jednostkowy zadania</w:t>
      </w:r>
      <w:r w:rsidR="005D1E84">
        <w:rPr>
          <w:rFonts w:ascii="Arial Narrow" w:hAnsi="Arial Narrow" w:cs="Arial"/>
          <w:bCs/>
          <w:sz w:val="24"/>
          <w:szCs w:val="24"/>
        </w:rPr>
        <w:t xml:space="preserve"> znacznie</w:t>
      </w:r>
      <w:r w:rsidR="0029475C">
        <w:rPr>
          <w:rFonts w:ascii="Arial Narrow" w:hAnsi="Arial Narrow" w:cs="Arial"/>
          <w:bCs/>
          <w:sz w:val="24"/>
          <w:szCs w:val="24"/>
        </w:rPr>
        <w:t xml:space="preserve"> przekraczający </w:t>
      </w:r>
      <w:r w:rsidR="005D1E84">
        <w:rPr>
          <w:rFonts w:ascii="Arial Narrow" w:hAnsi="Arial Narrow" w:cs="Arial"/>
          <w:bCs/>
          <w:sz w:val="24"/>
          <w:szCs w:val="24"/>
        </w:rPr>
        <w:t xml:space="preserve">możliwości finansowe </w:t>
      </w:r>
      <w:r w:rsidR="00E937CB">
        <w:rPr>
          <w:rFonts w:ascii="Arial Narrow" w:hAnsi="Arial Narrow" w:cs="Arial"/>
          <w:bCs/>
          <w:sz w:val="24"/>
          <w:szCs w:val="24"/>
        </w:rPr>
        <w:t xml:space="preserve">dzielnicy. Wstępny projekt podziału środków </w:t>
      </w:r>
      <w:r w:rsidR="000141D5">
        <w:rPr>
          <w:rFonts w:ascii="Arial Narrow" w:hAnsi="Arial Narrow" w:cs="Arial"/>
          <w:bCs/>
          <w:sz w:val="24"/>
          <w:szCs w:val="24"/>
        </w:rPr>
        <w:t xml:space="preserve">finansowych na zadania został dokonany </w:t>
      </w:r>
      <w:r w:rsidR="00F4454F">
        <w:rPr>
          <w:rFonts w:ascii="Arial Narrow" w:hAnsi="Arial Narrow" w:cs="Arial"/>
          <w:bCs/>
          <w:sz w:val="24"/>
          <w:szCs w:val="24"/>
        </w:rPr>
        <w:t>na sesji Rady Dzielnicy w dniu 10 stycznia 2023 roku. Zarząd Dzielnicy zgodnie z ustaleniami Rady</w:t>
      </w:r>
      <w:r w:rsidR="00F80503">
        <w:rPr>
          <w:rFonts w:ascii="Arial Narrow" w:hAnsi="Arial Narrow" w:cs="Arial"/>
          <w:bCs/>
          <w:sz w:val="24"/>
          <w:szCs w:val="24"/>
        </w:rPr>
        <w:t xml:space="preserve"> </w:t>
      </w:r>
      <w:r w:rsidR="00837759">
        <w:rPr>
          <w:rFonts w:ascii="Arial Narrow" w:hAnsi="Arial Narrow" w:cs="Arial"/>
          <w:bCs/>
          <w:sz w:val="24"/>
          <w:szCs w:val="24"/>
        </w:rPr>
        <w:t xml:space="preserve">Dzielnicy </w:t>
      </w:r>
      <w:r w:rsidR="00F4454F">
        <w:rPr>
          <w:rFonts w:ascii="Arial Narrow" w:hAnsi="Arial Narrow" w:cs="Arial"/>
          <w:bCs/>
          <w:sz w:val="24"/>
          <w:szCs w:val="24"/>
        </w:rPr>
        <w:t xml:space="preserve">przygotował </w:t>
      </w:r>
      <w:r w:rsidR="00F80503" w:rsidRPr="00167E8D">
        <w:rPr>
          <w:rFonts w:ascii="Arial Narrow" w:hAnsi="Arial Narrow" w:cs="Arial"/>
          <w:bCs/>
          <w:sz w:val="24"/>
          <w:szCs w:val="24"/>
        </w:rPr>
        <w:t>p</w:t>
      </w:r>
      <w:r w:rsidR="00F4454F" w:rsidRPr="00167E8D">
        <w:rPr>
          <w:rFonts w:ascii="Arial Narrow" w:hAnsi="Arial Narrow" w:cs="Arial"/>
          <w:bCs/>
          <w:sz w:val="24"/>
          <w:szCs w:val="24"/>
        </w:rPr>
        <w:t xml:space="preserve">rojekt Uchwały </w:t>
      </w:r>
      <w:r w:rsidR="00167E8D">
        <w:rPr>
          <w:rFonts w:ascii="Arial Narrow" w:hAnsi="Arial Narrow" w:cs="Arial"/>
          <w:bCs/>
          <w:sz w:val="24"/>
          <w:szCs w:val="24"/>
        </w:rPr>
        <w:t>nr XXXX/54/2023</w:t>
      </w:r>
      <w:r w:rsidR="00DB0A3E" w:rsidRPr="00E033A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="00DB0A3E" w:rsidRPr="00DB0A3E">
        <w:rPr>
          <w:rFonts w:ascii="Arial Narrow" w:eastAsia="Times New Roman" w:hAnsi="Arial Narrow" w:cs="Arial"/>
          <w:bCs/>
          <w:sz w:val="24"/>
          <w:szCs w:val="24"/>
          <w:lang w:eastAsia="pl-PL"/>
        </w:rPr>
        <w:t>w sprawie</w:t>
      </w:r>
      <w:r w:rsidR="00DB0A3E" w:rsidRPr="00DB0A3E">
        <w:rPr>
          <w:rFonts w:ascii="Arial Narrow" w:hAnsi="Arial Narrow" w:cs="Arial"/>
          <w:bCs/>
          <w:sz w:val="24"/>
          <w:szCs w:val="24"/>
          <w:lang w:eastAsia="pl-PL"/>
        </w:rPr>
        <w:t xml:space="preserve"> przeznaczenia środków finansowych wyodrębnionych na działalność statutową Dzielnicy Wyspa Sobieszewska w 2023 roku</w:t>
      </w:r>
      <w:r w:rsidR="00DB0A3E">
        <w:rPr>
          <w:rFonts w:ascii="Arial Narrow" w:hAnsi="Arial Narrow" w:cs="Arial"/>
          <w:bCs/>
          <w:sz w:val="24"/>
          <w:szCs w:val="24"/>
          <w:lang w:eastAsia="pl-PL"/>
        </w:rPr>
        <w:t xml:space="preserve">, który przedstawiam </w:t>
      </w:r>
      <w:r w:rsidR="00DA5821">
        <w:rPr>
          <w:rFonts w:ascii="Arial Narrow" w:hAnsi="Arial Narrow" w:cs="Arial"/>
          <w:bCs/>
          <w:sz w:val="24"/>
          <w:szCs w:val="24"/>
          <w:lang w:eastAsia="pl-PL"/>
        </w:rPr>
        <w:t>z wnioskiem o jej przyjęcie.</w:t>
      </w:r>
    </w:p>
    <w:p w14:paraId="7DCA4293" w14:textId="6F4AA756" w:rsidR="003D54BF" w:rsidRPr="00364E93" w:rsidRDefault="003B57DA" w:rsidP="00364E93">
      <w:pPr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4E93">
        <w:rPr>
          <w:rFonts w:ascii="Arial Narrow" w:hAnsi="Arial Narrow" w:cs="Arial"/>
          <w:sz w:val="24"/>
          <w:szCs w:val="24"/>
        </w:rPr>
        <w:t>Wnioskodawca:</w:t>
      </w:r>
      <w:r w:rsidR="003D54BF" w:rsidRPr="00364E93">
        <w:rPr>
          <w:rFonts w:ascii="Arial Narrow" w:hAnsi="Arial Narrow" w:cs="Arial"/>
          <w:sz w:val="24"/>
          <w:szCs w:val="24"/>
        </w:rPr>
        <w:t xml:space="preserve">                               </w:t>
      </w:r>
    </w:p>
    <w:p w14:paraId="7C0E0478" w14:textId="77777777" w:rsid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66E23885" w14:textId="77777777" w:rsid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144A1D28" w14:textId="4474B27D" w:rsidR="003D54BF" w:rsidRDefault="003D54BF" w:rsidP="000A0E79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20AB6E7C" w14:textId="6BBA527D" w:rsid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65FB79E2" w14:textId="27FB37D4" w:rsidR="003D54BF" w:rsidRDefault="003D54BF" w:rsidP="00E2206B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4BC570AD" w14:textId="77777777" w:rsidR="003D54BF" w:rsidRP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427F9820" w14:textId="77777777" w:rsidR="003A68B2" w:rsidRDefault="003A68B2" w:rsidP="00E2206B">
      <w:pPr>
        <w:ind w:firstLine="0"/>
        <w:jc w:val="both"/>
        <w:rPr>
          <w:rFonts w:asciiTheme="minorHAnsi" w:hAnsiTheme="minorHAnsi" w:cstheme="minorHAnsi"/>
          <w:b/>
        </w:rPr>
      </w:pPr>
    </w:p>
    <w:p w14:paraId="43D16661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535173B3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76D07968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36CE93C0" w14:textId="77777777" w:rsidR="008F655E" w:rsidRDefault="008F655E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14:paraId="5ECE1DF0" w14:textId="77777777" w:rsidR="008F655E" w:rsidRDefault="00BC0838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</w:t>
      </w:r>
    </w:p>
    <w:p w14:paraId="245F7A3F" w14:textId="77777777" w:rsidR="008F655E" w:rsidRDefault="008F655E"/>
    <w:sectPr w:rsidR="008F655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1FB"/>
    <w:multiLevelType w:val="hybridMultilevel"/>
    <w:tmpl w:val="E864FE32"/>
    <w:lvl w:ilvl="0" w:tplc="79E822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94B0F"/>
    <w:multiLevelType w:val="hybridMultilevel"/>
    <w:tmpl w:val="E4A42546"/>
    <w:lvl w:ilvl="0" w:tplc="2FF099E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8A42D6"/>
    <w:multiLevelType w:val="hybridMultilevel"/>
    <w:tmpl w:val="213204F4"/>
    <w:lvl w:ilvl="0" w:tplc="CA26C5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354A"/>
    <w:multiLevelType w:val="multilevel"/>
    <w:tmpl w:val="2AD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66DE1"/>
    <w:multiLevelType w:val="hybridMultilevel"/>
    <w:tmpl w:val="26C237E4"/>
    <w:lvl w:ilvl="0" w:tplc="92DEC8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A6742"/>
    <w:multiLevelType w:val="hybridMultilevel"/>
    <w:tmpl w:val="E5E6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598D"/>
    <w:multiLevelType w:val="hybridMultilevel"/>
    <w:tmpl w:val="4852F0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30A43"/>
    <w:multiLevelType w:val="hybridMultilevel"/>
    <w:tmpl w:val="C0867E5C"/>
    <w:lvl w:ilvl="0" w:tplc="A4A4C2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2B67D6"/>
    <w:multiLevelType w:val="hybridMultilevel"/>
    <w:tmpl w:val="62AA758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9D5"/>
    <w:multiLevelType w:val="hybridMultilevel"/>
    <w:tmpl w:val="61EAD04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D4C89"/>
    <w:multiLevelType w:val="hybridMultilevel"/>
    <w:tmpl w:val="F05A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0997"/>
    <w:multiLevelType w:val="hybridMultilevel"/>
    <w:tmpl w:val="5F4EB8F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30E3"/>
    <w:multiLevelType w:val="hybridMultilevel"/>
    <w:tmpl w:val="94C034A8"/>
    <w:lvl w:ilvl="0" w:tplc="FCF84E1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E73C6"/>
    <w:multiLevelType w:val="hybridMultilevel"/>
    <w:tmpl w:val="A17A7202"/>
    <w:lvl w:ilvl="0" w:tplc="0C743E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321A2"/>
    <w:multiLevelType w:val="hybridMultilevel"/>
    <w:tmpl w:val="9FEEDE58"/>
    <w:lvl w:ilvl="0" w:tplc="9E7A1B8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595EB8"/>
    <w:multiLevelType w:val="hybridMultilevel"/>
    <w:tmpl w:val="EE84F97A"/>
    <w:lvl w:ilvl="0" w:tplc="65284E4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3922648">
    <w:abstractNumId w:val="3"/>
  </w:num>
  <w:num w:numId="2" w16cid:durableId="2082021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180199">
    <w:abstractNumId w:val="2"/>
  </w:num>
  <w:num w:numId="4" w16cid:durableId="1228607413">
    <w:abstractNumId w:val="15"/>
  </w:num>
  <w:num w:numId="5" w16cid:durableId="1803889476">
    <w:abstractNumId w:val="4"/>
  </w:num>
  <w:num w:numId="6" w16cid:durableId="1845824002">
    <w:abstractNumId w:val="0"/>
  </w:num>
  <w:num w:numId="7" w16cid:durableId="1243174336">
    <w:abstractNumId w:val="13"/>
  </w:num>
  <w:num w:numId="8" w16cid:durableId="1395199570">
    <w:abstractNumId w:val="12"/>
  </w:num>
  <w:num w:numId="9" w16cid:durableId="963274775">
    <w:abstractNumId w:val="14"/>
  </w:num>
  <w:num w:numId="10" w16cid:durableId="179589994">
    <w:abstractNumId w:val="7"/>
  </w:num>
  <w:num w:numId="11" w16cid:durableId="1804612458">
    <w:abstractNumId w:val="1"/>
  </w:num>
  <w:num w:numId="12" w16cid:durableId="1299920290">
    <w:abstractNumId w:val="8"/>
  </w:num>
  <w:num w:numId="13" w16cid:durableId="557327214">
    <w:abstractNumId w:val="9"/>
  </w:num>
  <w:num w:numId="14" w16cid:durableId="752169194">
    <w:abstractNumId w:val="11"/>
  </w:num>
  <w:num w:numId="15" w16cid:durableId="1037780427">
    <w:abstractNumId w:val="6"/>
  </w:num>
  <w:num w:numId="16" w16cid:durableId="1158888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E"/>
    <w:rsid w:val="000141D5"/>
    <w:rsid w:val="00016624"/>
    <w:rsid w:val="00021B4C"/>
    <w:rsid w:val="00026277"/>
    <w:rsid w:val="00045923"/>
    <w:rsid w:val="000738B4"/>
    <w:rsid w:val="000A0E79"/>
    <w:rsid w:val="000A47F6"/>
    <w:rsid w:val="000F42AF"/>
    <w:rsid w:val="0012468B"/>
    <w:rsid w:val="00125EB5"/>
    <w:rsid w:val="001615B1"/>
    <w:rsid w:val="00167E8D"/>
    <w:rsid w:val="00186684"/>
    <w:rsid w:val="001C4B43"/>
    <w:rsid w:val="001E328B"/>
    <w:rsid w:val="001E6A23"/>
    <w:rsid w:val="00227981"/>
    <w:rsid w:val="00227B98"/>
    <w:rsid w:val="00227D2A"/>
    <w:rsid w:val="002537DA"/>
    <w:rsid w:val="00265A64"/>
    <w:rsid w:val="00291229"/>
    <w:rsid w:val="0029475C"/>
    <w:rsid w:val="002B1E0C"/>
    <w:rsid w:val="002C2F2F"/>
    <w:rsid w:val="003023E4"/>
    <w:rsid w:val="00321888"/>
    <w:rsid w:val="003265D5"/>
    <w:rsid w:val="00341927"/>
    <w:rsid w:val="0034795F"/>
    <w:rsid w:val="0035507B"/>
    <w:rsid w:val="00364E93"/>
    <w:rsid w:val="00371740"/>
    <w:rsid w:val="00372685"/>
    <w:rsid w:val="00386F12"/>
    <w:rsid w:val="003954EF"/>
    <w:rsid w:val="00397095"/>
    <w:rsid w:val="003A68B2"/>
    <w:rsid w:val="003B06E9"/>
    <w:rsid w:val="003B2588"/>
    <w:rsid w:val="003B57DA"/>
    <w:rsid w:val="003C3C72"/>
    <w:rsid w:val="003D2E69"/>
    <w:rsid w:val="003D54BF"/>
    <w:rsid w:val="003E7EA1"/>
    <w:rsid w:val="003F588A"/>
    <w:rsid w:val="00416884"/>
    <w:rsid w:val="004557D6"/>
    <w:rsid w:val="004B7A94"/>
    <w:rsid w:val="004F7C14"/>
    <w:rsid w:val="005C660F"/>
    <w:rsid w:val="005D0E38"/>
    <w:rsid w:val="005D1E84"/>
    <w:rsid w:val="00604894"/>
    <w:rsid w:val="00627F61"/>
    <w:rsid w:val="00655A5E"/>
    <w:rsid w:val="00663B1F"/>
    <w:rsid w:val="00670562"/>
    <w:rsid w:val="006716E2"/>
    <w:rsid w:val="00683A59"/>
    <w:rsid w:val="00690773"/>
    <w:rsid w:val="006A5756"/>
    <w:rsid w:val="006D180C"/>
    <w:rsid w:val="006E249B"/>
    <w:rsid w:val="006F7976"/>
    <w:rsid w:val="00716F88"/>
    <w:rsid w:val="00754278"/>
    <w:rsid w:val="00755C5C"/>
    <w:rsid w:val="007819F0"/>
    <w:rsid w:val="007C4E76"/>
    <w:rsid w:val="007C506B"/>
    <w:rsid w:val="007D6841"/>
    <w:rsid w:val="007F1BB3"/>
    <w:rsid w:val="007F69E9"/>
    <w:rsid w:val="00806864"/>
    <w:rsid w:val="00816041"/>
    <w:rsid w:val="0082332B"/>
    <w:rsid w:val="00837759"/>
    <w:rsid w:val="0085798D"/>
    <w:rsid w:val="00860B57"/>
    <w:rsid w:val="0087554A"/>
    <w:rsid w:val="0087650E"/>
    <w:rsid w:val="00876E46"/>
    <w:rsid w:val="00883FEB"/>
    <w:rsid w:val="008B6A42"/>
    <w:rsid w:val="008F655E"/>
    <w:rsid w:val="009102D3"/>
    <w:rsid w:val="00924FD1"/>
    <w:rsid w:val="00990824"/>
    <w:rsid w:val="00A11E33"/>
    <w:rsid w:val="00A16C71"/>
    <w:rsid w:val="00A26323"/>
    <w:rsid w:val="00A53E49"/>
    <w:rsid w:val="00A548F8"/>
    <w:rsid w:val="00A97569"/>
    <w:rsid w:val="00AB31DC"/>
    <w:rsid w:val="00AB453A"/>
    <w:rsid w:val="00AE0132"/>
    <w:rsid w:val="00B065D6"/>
    <w:rsid w:val="00B240E2"/>
    <w:rsid w:val="00B53CAC"/>
    <w:rsid w:val="00B55F90"/>
    <w:rsid w:val="00BB388A"/>
    <w:rsid w:val="00BB6493"/>
    <w:rsid w:val="00BC0838"/>
    <w:rsid w:val="00BC1F44"/>
    <w:rsid w:val="00BC3954"/>
    <w:rsid w:val="00BC48C0"/>
    <w:rsid w:val="00BC6662"/>
    <w:rsid w:val="00BC6CEB"/>
    <w:rsid w:val="00BE2355"/>
    <w:rsid w:val="00BF1409"/>
    <w:rsid w:val="00C64844"/>
    <w:rsid w:val="00C716EA"/>
    <w:rsid w:val="00C75060"/>
    <w:rsid w:val="00C76757"/>
    <w:rsid w:val="00C87BD7"/>
    <w:rsid w:val="00C87E43"/>
    <w:rsid w:val="00CA7718"/>
    <w:rsid w:val="00CB4654"/>
    <w:rsid w:val="00CE6B8E"/>
    <w:rsid w:val="00D10BC6"/>
    <w:rsid w:val="00D4007D"/>
    <w:rsid w:val="00DA50BB"/>
    <w:rsid w:val="00DA5821"/>
    <w:rsid w:val="00DB00E4"/>
    <w:rsid w:val="00DB0A3E"/>
    <w:rsid w:val="00DD6487"/>
    <w:rsid w:val="00DE1AEE"/>
    <w:rsid w:val="00DE703A"/>
    <w:rsid w:val="00DF3FAE"/>
    <w:rsid w:val="00E007B4"/>
    <w:rsid w:val="00E033AB"/>
    <w:rsid w:val="00E201C7"/>
    <w:rsid w:val="00E2206B"/>
    <w:rsid w:val="00E243C6"/>
    <w:rsid w:val="00E4258A"/>
    <w:rsid w:val="00E46DA4"/>
    <w:rsid w:val="00E920A3"/>
    <w:rsid w:val="00E937CB"/>
    <w:rsid w:val="00EC1CE2"/>
    <w:rsid w:val="00ED3798"/>
    <w:rsid w:val="00EE2FB3"/>
    <w:rsid w:val="00F20640"/>
    <w:rsid w:val="00F4454F"/>
    <w:rsid w:val="00F47327"/>
    <w:rsid w:val="00F52C48"/>
    <w:rsid w:val="00F80503"/>
    <w:rsid w:val="00FB3B35"/>
    <w:rsid w:val="00FB587C"/>
    <w:rsid w:val="00FD0197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FF4"/>
  <w15:docId w15:val="{B1786BD2-2C0F-4DE8-93B2-7E5AA83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  <w:style w:type="paragraph" w:customStyle="1" w:styleId="Zawartotabeli">
    <w:name w:val="Zawartość tabeli"/>
    <w:basedOn w:val="Normalny"/>
    <w:rsid w:val="007C4E76"/>
    <w:pPr>
      <w:widowControl w:val="0"/>
      <w:suppressLineNumbers/>
      <w:suppressAutoHyphens/>
      <w:spacing w:after="0" w:line="240" w:lineRule="auto"/>
      <w:ind w:firstLine="0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60B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115</cp:revision>
  <cp:lastPrinted>2021-11-14T16:55:00Z</cp:lastPrinted>
  <dcterms:created xsi:type="dcterms:W3CDTF">2023-01-27T17:34:00Z</dcterms:created>
  <dcterms:modified xsi:type="dcterms:W3CDTF">2023-02-13T18:42:00Z</dcterms:modified>
  <dc:language>pl-PL</dc:language>
</cp:coreProperties>
</file>